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BB9" w:rsidRDefault="004A3BB9">
      <w:pPr>
        <w:autoSpaceDE w:val="0"/>
        <w:autoSpaceDN w:val="0"/>
        <w:spacing w:after="78" w:line="220" w:lineRule="exact"/>
      </w:pPr>
    </w:p>
    <w:p w:rsidR="004A3BB9" w:rsidRPr="00353458" w:rsidRDefault="00D82B87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353458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4A3BB9" w:rsidRPr="00353458" w:rsidRDefault="00D82B87">
      <w:pPr>
        <w:autoSpaceDE w:val="0"/>
        <w:autoSpaceDN w:val="0"/>
        <w:spacing w:before="670" w:after="0" w:line="230" w:lineRule="auto"/>
        <w:ind w:left="2004"/>
        <w:rPr>
          <w:lang w:val="ru-RU"/>
        </w:rPr>
      </w:pP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Министерство просвещения и воспитания Ульяновской области</w:t>
      </w:r>
    </w:p>
    <w:p w:rsidR="004A3BB9" w:rsidRPr="00353458" w:rsidRDefault="00D82B87">
      <w:pPr>
        <w:autoSpaceDE w:val="0"/>
        <w:autoSpaceDN w:val="0"/>
        <w:spacing w:before="670" w:after="0" w:line="230" w:lineRule="auto"/>
        <w:ind w:left="1248"/>
        <w:rPr>
          <w:lang w:val="ru-RU"/>
        </w:rPr>
      </w:pP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МУ Управления образования администрации МО "</w:t>
      </w:r>
      <w:proofErr w:type="spellStart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Новомалыклинский</w:t>
      </w:r>
      <w:proofErr w:type="spellEnd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район"</w:t>
      </w:r>
    </w:p>
    <w:p w:rsidR="004A3BB9" w:rsidRDefault="00D82B87">
      <w:pPr>
        <w:autoSpaceDE w:val="0"/>
        <w:autoSpaceDN w:val="0"/>
        <w:spacing w:before="670" w:after="1376" w:line="230" w:lineRule="auto"/>
        <w:ind w:right="3278"/>
        <w:jc w:val="right"/>
      </w:pPr>
      <w:r>
        <w:rPr>
          <w:rFonts w:ascii="Times New Roman" w:eastAsia="Times New Roman" w:hAnsi="Times New Roman"/>
          <w:color w:val="000000"/>
          <w:sz w:val="24"/>
        </w:rPr>
        <w:t xml:space="preserve">МОУ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Среднесантимирская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СОШ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4120"/>
        <w:gridCol w:w="2760"/>
      </w:tblGrid>
      <w:tr w:rsidR="004A3BB9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48"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60" w:type="dxa"/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4A3BB9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заседании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МО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after="0" w:line="230" w:lineRule="auto"/>
              <w:ind w:left="101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2760" w:type="dxa"/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after="0" w:line="230" w:lineRule="auto"/>
              <w:ind w:left="4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школы</w:t>
            </w:r>
            <w:proofErr w:type="spellEnd"/>
          </w:p>
        </w:tc>
      </w:tr>
    </w:tbl>
    <w:p w:rsidR="004A3BB9" w:rsidRDefault="004A3BB9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42"/>
        <w:gridCol w:w="3700"/>
        <w:gridCol w:w="3420"/>
      </w:tblGrid>
      <w:tr w:rsidR="004A3BB9">
        <w:trPr>
          <w:trHeight w:hRule="exact" w:val="378"/>
        </w:trPr>
        <w:tc>
          <w:tcPr>
            <w:tcW w:w="2642" w:type="dxa"/>
            <w:vMerge w:val="restart"/>
            <w:tcMar>
              <w:left w:w="0" w:type="dxa"/>
              <w:right w:w="0" w:type="dxa"/>
            </w:tcMar>
          </w:tcPr>
          <w:p w:rsidR="004A3BB9" w:rsidRDefault="00134072">
            <w:pPr>
              <w:autoSpaceDE w:val="0"/>
              <w:autoSpaceDN w:val="0"/>
              <w:spacing w:before="468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 2</w:t>
            </w:r>
          </w:p>
        </w:tc>
        <w:tc>
          <w:tcPr>
            <w:tcW w:w="3700" w:type="dxa"/>
            <w:vMerge w:val="restart"/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60" w:after="0" w:line="230" w:lineRule="auto"/>
              <w:ind w:left="8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________И.Э.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Минибаев</w:t>
            </w:r>
            <w:proofErr w:type="spellEnd"/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60" w:after="0" w:line="230" w:lineRule="auto"/>
              <w:ind w:left="6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_______А.Д.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Мингалиева</w:t>
            </w:r>
            <w:proofErr w:type="spellEnd"/>
          </w:p>
        </w:tc>
      </w:tr>
      <w:tr w:rsidR="004A3BB9">
        <w:trPr>
          <w:trHeight w:hRule="exact" w:val="404"/>
        </w:trPr>
        <w:tc>
          <w:tcPr>
            <w:tcW w:w="3428" w:type="dxa"/>
            <w:vMerge/>
          </w:tcPr>
          <w:p w:rsidR="004A3BB9" w:rsidRDefault="004A3BB9"/>
        </w:tc>
        <w:tc>
          <w:tcPr>
            <w:tcW w:w="3428" w:type="dxa"/>
            <w:vMerge/>
          </w:tcPr>
          <w:p w:rsidR="004A3BB9" w:rsidRDefault="004A3BB9"/>
        </w:tc>
        <w:tc>
          <w:tcPr>
            <w:tcW w:w="3420" w:type="dxa"/>
            <w:tcMar>
              <w:left w:w="0" w:type="dxa"/>
              <w:right w:w="0" w:type="dxa"/>
            </w:tcMar>
          </w:tcPr>
          <w:p w:rsidR="004A3BB9" w:rsidRDefault="00134072">
            <w:pPr>
              <w:autoSpaceDE w:val="0"/>
              <w:autoSpaceDN w:val="0"/>
              <w:spacing w:before="90" w:after="0" w:line="230" w:lineRule="auto"/>
              <w:ind w:left="69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 </w:t>
            </w:r>
          </w:p>
        </w:tc>
      </w:tr>
      <w:tr w:rsidR="004A3BB9">
        <w:trPr>
          <w:trHeight w:hRule="exact" w:val="380"/>
        </w:trPr>
        <w:tc>
          <w:tcPr>
            <w:tcW w:w="2642" w:type="dxa"/>
            <w:tcMar>
              <w:left w:w="0" w:type="dxa"/>
              <w:right w:w="0" w:type="dxa"/>
            </w:tcMar>
          </w:tcPr>
          <w:p w:rsidR="004A3BB9" w:rsidRDefault="00353458">
            <w:pPr>
              <w:autoSpaceDE w:val="0"/>
              <w:autoSpaceDN w:val="0"/>
              <w:spacing w:before="94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" </w:t>
            </w:r>
            <w:r w:rsidR="00134072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08  2023</w:t>
            </w:r>
            <w:r w:rsidR="00D82B87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700" w:type="dxa"/>
            <w:tcMar>
              <w:left w:w="0" w:type="dxa"/>
              <w:right w:w="0" w:type="dxa"/>
            </w:tcMar>
          </w:tcPr>
          <w:p w:rsidR="004A3BB9" w:rsidRDefault="00134072">
            <w:pPr>
              <w:autoSpaceDE w:val="0"/>
              <w:autoSpaceDN w:val="0"/>
              <w:spacing w:before="94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   "   08  2023</w:t>
            </w:r>
            <w:r w:rsidR="00D82B87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4A3BB9" w:rsidRDefault="00134072">
            <w:pPr>
              <w:autoSpaceDE w:val="0"/>
              <w:autoSpaceDN w:val="0"/>
              <w:spacing w:before="94" w:after="0" w:line="230" w:lineRule="auto"/>
              <w:ind w:left="69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"29"   08  2023</w:t>
            </w:r>
            <w:r w:rsidR="00D82B87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</w:tr>
    </w:tbl>
    <w:p w:rsidR="004A3BB9" w:rsidRDefault="00D82B87">
      <w:pPr>
        <w:autoSpaceDE w:val="0"/>
        <w:autoSpaceDN w:val="0"/>
        <w:spacing w:before="978" w:after="0" w:line="230" w:lineRule="auto"/>
        <w:ind w:right="364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4A3BB9" w:rsidRDefault="00D82B87">
      <w:pPr>
        <w:autoSpaceDE w:val="0"/>
        <w:autoSpaceDN w:val="0"/>
        <w:spacing w:before="70" w:after="0" w:line="230" w:lineRule="auto"/>
        <w:ind w:right="4414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2264863)</w:t>
      </w:r>
    </w:p>
    <w:p w:rsidR="004A3BB9" w:rsidRDefault="00D82B87">
      <w:pPr>
        <w:autoSpaceDE w:val="0"/>
        <w:autoSpaceDN w:val="0"/>
        <w:spacing w:before="166" w:after="0" w:line="230" w:lineRule="auto"/>
        <w:ind w:right="4014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учебного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предмета</w:t>
      </w:r>
      <w:proofErr w:type="spellEnd"/>
    </w:p>
    <w:p w:rsidR="004A3BB9" w:rsidRDefault="00D82B87">
      <w:pPr>
        <w:autoSpaceDE w:val="0"/>
        <w:autoSpaceDN w:val="0"/>
        <w:spacing w:before="70" w:after="0" w:line="230" w:lineRule="auto"/>
        <w:ind w:right="4434"/>
        <w:jc w:val="right"/>
      </w:pPr>
      <w:r>
        <w:rPr>
          <w:rFonts w:ascii="Times New Roman" w:eastAsia="Times New Roman" w:hAnsi="Times New Roman"/>
          <w:color w:val="000000"/>
          <w:sz w:val="24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История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»</w:t>
      </w:r>
    </w:p>
    <w:p w:rsidR="004A3BB9" w:rsidRDefault="00D82B87">
      <w:pPr>
        <w:autoSpaceDE w:val="0"/>
        <w:autoSpaceDN w:val="0"/>
        <w:spacing w:before="670" w:after="0" w:line="230" w:lineRule="auto"/>
        <w:ind w:right="2728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для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8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класса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основного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общего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образования</w:t>
      </w:r>
      <w:proofErr w:type="spellEnd"/>
    </w:p>
    <w:p w:rsidR="004A3BB9" w:rsidRDefault="00134072">
      <w:pPr>
        <w:autoSpaceDE w:val="0"/>
        <w:autoSpaceDN w:val="0"/>
        <w:spacing w:before="70" w:after="0" w:line="230" w:lineRule="auto"/>
        <w:ind w:right="3612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на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2023-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2024</w:t>
      </w:r>
      <w:r w:rsidR="00D82B87">
        <w:rPr>
          <w:rFonts w:ascii="Times New Roman" w:eastAsia="Times New Roman" w:hAnsi="Times New Roman"/>
          <w:color w:val="000000"/>
          <w:sz w:val="24"/>
        </w:rPr>
        <w:t xml:space="preserve">  </w:t>
      </w:r>
      <w:proofErr w:type="spellStart"/>
      <w:r w:rsidR="00D82B87">
        <w:rPr>
          <w:rFonts w:ascii="Times New Roman" w:eastAsia="Times New Roman" w:hAnsi="Times New Roman"/>
          <w:color w:val="000000"/>
          <w:sz w:val="24"/>
        </w:rPr>
        <w:t>учебный</w:t>
      </w:r>
      <w:proofErr w:type="spellEnd"/>
      <w:proofErr w:type="gramEnd"/>
      <w:r w:rsidR="00D82B87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="00D82B87">
        <w:rPr>
          <w:rFonts w:ascii="Times New Roman" w:eastAsia="Times New Roman" w:hAnsi="Times New Roman"/>
          <w:color w:val="000000"/>
          <w:sz w:val="24"/>
        </w:rPr>
        <w:t>год</w:t>
      </w:r>
      <w:proofErr w:type="spellEnd"/>
    </w:p>
    <w:p w:rsidR="004A3BB9" w:rsidRDefault="00D82B87">
      <w:pPr>
        <w:autoSpaceDE w:val="0"/>
        <w:autoSpaceDN w:val="0"/>
        <w:spacing w:before="2112" w:after="0" w:line="230" w:lineRule="auto"/>
        <w:ind w:right="20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Составитель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Касимов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Николай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Николаевич</w:t>
      </w:r>
      <w:proofErr w:type="spellEnd"/>
    </w:p>
    <w:p w:rsidR="004A3BB9" w:rsidRDefault="00D82B87">
      <w:pPr>
        <w:autoSpaceDE w:val="0"/>
        <w:autoSpaceDN w:val="0"/>
        <w:spacing w:before="70" w:after="0" w:line="230" w:lineRule="auto"/>
        <w:ind w:right="28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учитель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истории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обществознания</w:t>
      </w:r>
      <w:proofErr w:type="spellEnd"/>
    </w:p>
    <w:p w:rsidR="004A3BB9" w:rsidRDefault="00134072">
      <w:pPr>
        <w:autoSpaceDE w:val="0"/>
        <w:autoSpaceDN w:val="0"/>
        <w:spacing w:before="2830" w:after="0" w:line="230" w:lineRule="auto"/>
        <w:ind w:right="3616"/>
        <w:jc w:val="right"/>
      </w:pPr>
      <w:r>
        <w:rPr>
          <w:rFonts w:ascii="Times New Roman" w:eastAsia="Times New Roman" w:hAnsi="Times New Roman"/>
          <w:color w:val="000000"/>
          <w:sz w:val="24"/>
        </w:rPr>
        <w:t xml:space="preserve">С.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Средний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Сантимир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2023</w:t>
      </w:r>
      <w:bookmarkStart w:id="0" w:name="_GoBack"/>
      <w:bookmarkEnd w:id="0"/>
    </w:p>
    <w:p w:rsidR="004A3BB9" w:rsidRDefault="004A3BB9">
      <w:pPr>
        <w:sectPr w:rsidR="004A3BB9">
          <w:pgSz w:w="11900" w:h="16840"/>
          <w:pgMar w:top="298" w:right="878" w:bottom="296" w:left="738" w:header="720" w:footer="720" w:gutter="0"/>
          <w:cols w:space="720" w:equalWidth="0">
            <w:col w:w="10284" w:space="0"/>
          </w:cols>
          <w:docGrid w:linePitch="360"/>
        </w:sectPr>
      </w:pPr>
    </w:p>
    <w:p w:rsidR="004A3BB9" w:rsidRDefault="004A3BB9">
      <w:pPr>
        <w:sectPr w:rsidR="004A3BB9">
          <w:pgSz w:w="11900" w:h="16840"/>
          <w:pgMar w:top="1440" w:right="1440" w:bottom="1440" w:left="1440" w:header="720" w:footer="720" w:gutter="0"/>
          <w:cols w:space="720" w:equalWidth="0">
            <w:col w:w="10284" w:space="0"/>
          </w:cols>
          <w:docGrid w:linePitch="360"/>
        </w:sectPr>
      </w:pPr>
    </w:p>
    <w:p w:rsidR="004A3BB9" w:rsidRDefault="004A3BB9">
      <w:pPr>
        <w:autoSpaceDE w:val="0"/>
        <w:autoSpaceDN w:val="0"/>
        <w:spacing w:after="78" w:line="220" w:lineRule="exact"/>
      </w:pPr>
    </w:p>
    <w:p w:rsidR="004A3BB9" w:rsidRDefault="00D82B87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4A3BB9" w:rsidRPr="00353458" w:rsidRDefault="00D82B87">
      <w:pPr>
        <w:autoSpaceDE w:val="0"/>
        <w:autoSpaceDN w:val="0"/>
        <w:spacing w:before="346" w:after="0" w:line="230" w:lineRule="auto"/>
        <w:rPr>
          <w:lang w:val="ru-RU"/>
        </w:rPr>
      </w:pPr>
      <w:r w:rsidRPr="00353458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«ИСТОРИЯ»</w:t>
      </w:r>
    </w:p>
    <w:p w:rsidR="004A3BB9" w:rsidRPr="00353458" w:rsidRDefault="00D82B87">
      <w:pPr>
        <w:autoSpaceDE w:val="0"/>
        <w:autoSpaceDN w:val="0"/>
        <w:spacing w:before="166" w:after="0" w:line="283" w:lineRule="auto"/>
        <w:ind w:right="144" w:firstLine="180"/>
        <w:rPr>
          <w:lang w:val="ru-RU"/>
        </w:rPr>
      </w:pP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</w:t>
      </w:r>
      <w:r w:rsidRPr="00353458">
        <w:rPr>
          <w:lang w:val="ru-RU"/>
        </w:rPr>
        <w:br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4A3BB9" w:rsidRPr="00353458" w:rsidRDefault="00D82B87">
      <w:pPr>
        <w:autoSpaceDE w:val="0"/>
        <w:autoSpaceDN w:val="0"/>
        <w:spacing w:before="264" w:after="0" w:line="230" w:lineRule="auto"/>
        <w:rPr>
          <w:lang w:val="ru-RU"/>
        </w:rPr>
      </w:pPr>
      <w:r w:rsidRPr="00353458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«ИСТОРИЯ»</w:t>
      </w:r>
    </w:p>
    <w:p w:rsidR="004A3BB9" w:rsidRPr="00353458" w:rsidRDefault="00D82B87">
      <w:pPr>
        <w:autoSpaceDE w:val="0"/>
        <w:autoSpaceDN w:val="0"/>
        <w:spacing w:before="168" w:after="0" w:line="286" w:lineRule="auto"/>
        <w:ind w:firstLine="180"/>
        <w:rPr>
          <w:lang w:val="ru-RU"/>
        </w:rPr>
      </w:pP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4A3BB9" w:rsidRPr="00353458" w:rsidRDefault="00D82B87">
      <w:pPr>
        <w:autoSpaceDE w:val="0"/>
        <w:autoSpaceDN w:val="0"/>
        <w:spacing w:before="70" w:after="0" w:line="262" w:lineRule="auto"/>
        <w:ind w:right="576"/>
        <w:jc w:val="center"/>
        <w:rPr>
          <w:lang w:val="ru-RU"/>
        </w:rPr>
      </w:pP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4A3BB9" w:rsidRPr="00353458" w:rsidRDefault="00D82B8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Ключевыми задачами являются:</w:t>
      </w:r>
    </w:p>
    <w:p w:rsidR="004A3BB9" w:rsidRPr="00353458" w:rsidRDefault="00D82B87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молодого поколения ориентиров для гражданской, </w:t>
      </w:r>
      <w:proofErr w:type="spellStart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этнонациональной</w:t>
      </w:r>
      <w:proofErr w:type="spellEnd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, социальной, культурной </w:t>
      </w:r>
      <w:proofErr w:type="spellStart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самоовладение</w:t>
      </w:r>
      <w:proofErr w:type="spellEnd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4A3BB9" w:rsidRPr="00353458" w:rsidRDefault="00D82B87">
      <w:pPr>
        <w:autoSpaceDE w:val="0"/>
        <w:autoSpaceDN w:val="0"/>
        <w:spacing w:before="190" w:after="0"/>
        <w:ind w:left="420" w:right="432"/>
        <w:rPr>
          <w:lang w:val="ru-RU"/>
        </w:rPr>
      </w:pP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—  воспитание учащихся в духе патриотизма, уважения к своему Отечеству —</w:t>
      </w:r>
      <w:r w:rsidRPr="00353458">
        <w:rPr>
          <w:lang w:val="ru-RU"/>
        </w:rPr>
        <w:br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4A3BB9" w:rsidRPr="00353458" w:rsidRDefault="00D82B87">
      <w:pPr>
        <w:autoSpaceDE w:val="0"/>
        <w:autoSpaceDN w:val="0"/>
        <w:spacing w:before="192" w:after="0" w:line="271" w:lineRule="auto"/>
        <w:ind w:left="420" w:right="288"/>
        <w:rPr>
          <w:lang w:val="ru-RU"/>
        </w:rPr>
      </w:pP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</w:t>
      </w:r>
      <w:r w:rsidRPr="00353458">
        <w:rPr>
          <w:lang w:val="ru-RU"/>
        </w:rPr>
        <w:br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принципом историзма, в их динамике, взаимосвязи и взаимообусловленности;</w:t>
      </w:r>
    </w:p>
    <w:p w:rsidR="004A3BB9" w:rsidRPr="00353458" w:rsidRDefault="00D82B87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школьников умений применять исторические знания в учебной и </w:t>
      </w:r>
      <w:r w:rsidRPr="00353458">
        <w:rPr>
          <w:lang w:val="ru-RU"/>
        </w:rPr>
        <w:br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внешкольной деятельности, в современном поликультурном, </w:t>
      </w:r>
      <w:proofErr w:type="spellStart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353458">
        <w:rPr>
          <w:lang w:val="ru-RU"/>
        </w:rPr>
        <w:br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</w:t>
      </w:r>
      <w:r w:rsidRPr="00353458">
        <w:rPr>
          <w:lang w:val="ru-RU"/>
        </w:rPr>
        <w:br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общеобразовательные программы // Преподавание истории и обществознания в школе. —2020. — № 8. — С. 7—8).</w:t>
      </w:r>
    </w:p>
    <w:p w:rsidR="004A3BB9" w:rsidRPr="00353458" w:rsidRDefault="00D82B87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3534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«ИСТОРИЯ» В УЧЕБНОМ ПЛАНЕ </w:t>
      </w:r>
    </w:p>
    <w:p w:rsidR="004A3BB9" w:rsidRPr="00353458" w:rsidRDefault="00D82B87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учебным планом общее количество времени </w:t>
      </w:r>
      <w:proofErr w:type="gramStart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на учебный года</w:t>
      </w:r>
      <w:proofErr w:type="gramEnd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обучения в 8 классе составляет 68 часов. Недельная нагрузка составляет 2 часа, при 34 учебных неделях. </w:t>
      </w:r>
    </w:p>
    <w:p w:rsidR="004A3BB9" w:rsidRPr="00353458" w:rsidRDefault="004A3BB9">
      <w:pPr>
        <w:rPr>
          <w:lang w:val="ru-RU"/>
        </w:rPr>
        <w:sectPr w:rsidR="004A3BB9" w:rsidRPr="00353458">
          <w:pgSz w:w="11900" w:h="16840"/>
          <w:pgMar w:top="298" w:right="650" w:bottom="6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A3BB9" w:rsidRPr="00353458" w:rsidRDefault="004A3BB9">
      <w:pPr>
        <w:autoSpaceDE w:val="0"/>
        <w:autoSpaceDN w:val="0"/>
        <w:spacing w:after="78" w:line="220" w:lineRule="exact"/>
        <w:rPr>
          <w:lang w:val="ru-RU"/>
        </w:rPr>
      </w:pPr>
    </w:p>
    <w:p w:rsidR="004A3BB9" w:rsidRPr="00353458" w:rsidRDefault="00D82B87">
      <w:pPr>
        <w:autoSpaceDE w:val="0"/>
        <w:autoSpaceDN w:val="0"/>
        <w:spacing w:after="0" w:line="230" w:lineRule="auto"/>
        <w:rPr>
          <w:lang w:val="ru-RU"/>
        </w:rPr>
      </w:pPr>
      <w:r w:rsidRPr="003534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4A3BB9" w:rsidRPr="00353458" w:rsidRDefault="00D82B87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3534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ВСЕОБЩАЯ ИСТОРИЯ. ИСТОРИЯ НОВОГО ВРЕМЕНИ.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3534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4A3BB9" w:rsidRPr="00353458" w:rsidRDefault="00D82B8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53458">
        <w:rPr>
          <w:rFonts w:ascii="Times New Roman" w:eastAsia="Times New Roman" w:hAnsi="Times New Roman"/>
          <w:b/>
          <w:color w:val="000000"/>
          <w:sz w:val="24"/>
          <w:lang w:val="ru-RU"/>
        </w:rPr>
        <w:t>Введение</w:t>
      </w:r>
    </w:p>
    <w:p w:rsidR="004A3BB9" w:rsidRPr="00353458" w:rsidRDefault="00D82B87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Век Просвещения </w:t>
      </w:r>
      <w:r w:rsidRPr="00353458">
        <w:rPr>
          <w:lang w:val="ru-RU"/>
        </w:rPr>
        <w:br/>
      </w: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—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Д’Аламбер</w:t>
      </w:r>
      <w:proofErr w:type="spellEnd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4A3BB9" w:rsidRPr="00353458" w:rsidRDefault="00D82B87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3534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Государства Европы в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3534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4A3BB9" w:rsidRPr="00353458" w:rsidRDefault="00D82B87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3534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Монархии в Европе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3534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в.: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абсолютные и парламентские монархии. Просвещенный </w:t>
      </w:r>
      <w:r w:rsidRPr="00353458">
        <w:rPr>
          <w:lang w:val="ru-RU"/>
        </w:rPr>
        <w:br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4A3BB9" w:rsidRPr="00353458" w:rsidRDefault="00D82B87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Великобритания в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3534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</w:t>
      </w:r>
    </w:p>
    <w:p w:rsidR="004A3BB9" w:rsidRPr="00353458" w:rsidRDefault="00D82B87">
      <w:pPr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Луддизм</w:t>
      </w:r>
      <w:proofErr w:type="spellEnd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A3BB9" w:rsidRPr="00353458" w:rsidRDefault="00D82B87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b/>
          <w:color w:val="000000"/>
          <w:sz w:val="24"/>
          <w:lang w:val="ru-RU"/>
        </w:rPr>
        <w:t>Франция.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4A3BB9" w:rsidRPr="00353458" w:rsidRDefault="00D82B87">
      <w:pPr>
        <w:autoSpaceDE w:val="0"/>
        <w:autoSpaceDN w:val="0"/>
        <w:spacing w:before="70" w:after="0"/>
        <w:ind w:firstLine="180"/>
        <w:rPr>
          <w:lang w:val="ru-RU"/>
        </w:rPr>
      </w:pPr>
      <w:r w:rsidRPr="003534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3534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Великий. </w:t>
      </w:r>
      <w:proofErr w:type="spellStart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Габсбургская</w:t>
      </w:r>
      <w:proofErr w:type="spellEnd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монархия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в. Правление Марии </w:t>
      </w:r>
      <w:proofErr w:type="spellStart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Терезии</w:t>
      </w:r>
      <w:proofErr w:type="spellEnd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и Иосифа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4A3BB9" w:rsidRPr="00353458" w:rsidRDefault="00D82B8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b/>
          <w:color w:val="000000"/>
          <w:sz w:val="24"/>
          <w:lang w:val="ru-RU"/>
        </w:rPr>
        <w:t>Государства Пиренейского полуострова.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. Попытки проведения реформ в Португалии.</w:t>
      </w:r>
    </w:p>
    <w:p w:rsidR="004A3BB9" w:rsidRPr="00353458" w:rsidRDefault="00D82B87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4A3BB9" w:rsidRPr="00353458" w:rsidRDefault="00D82B87">
      <w:pPr>
        <w:autoSpaceDE w:val="0"/>
        <w:autoSpaceDN w:val="0"/>
        <w:spacing w:before="192" w:after="0" w:line="262" w:lineRule="auto"/>
        <w:ind w:left="180" w:right="1152"/>
        <w:rPr>
          <w:lang w:val="ru-RU"/>
        </w:rPr>
      </w:pPr>
      <w:r w:rsidRPr="003534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Британские колонии в Северной Америке: борьба за независимость </w:t>
      </w:r>
      <w:r w:rsidRPr="00353458">
        <w:rPr>
          <w:lang w:val="ru-RU"/>
        </w:rPr>
        <w:br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Создание английских колоний на американской земле. Состав европейских переселенцев.</w:t>
      </w:r>
    </w:p>
    <w:p w:rsidR="004A3BB9" w:rsidRPr="00353458" w:rsidRDefault="00D82B87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</w:t>
      </w:r>
      <w:r w:rsidRPr="00353458">
        <w:rPr>
          <w:lang w:val="ru-RU"/>
        </w:rPr>
        <w:br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Дж. Вашингтона. Принятие Декларации независимости (1776). Перелом в войне и ее завершение.</w:t>
      </w:r>
    </w:p>
    <w:p w:rsidR="004A3BB9" w:rsidRPr="00353458" w:rsidRDefault="00D82B87">
      <w:pPr>
        <w:autoSpaceDE w:val="0"/>
        <w:autoSpaceDN w:val="0"/>
        <w:spacing w:before="70" w:after="0" w:line="230" w:lineRule="auto"/>
        <w:rPr>
          <w:lang w:val="ru-RU"/>
        </w:rPr>
      </w:pP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Поддержка колонистов со стороны России. Итоги Войны за независимость. Конституция (1787).</w:t>
      </w:r>
    </w:p>
    <w:p w:rsidR="004A3BB9" w:rsidRPr="00353458" w:rsidRDefault="00D82B87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«Отцы-основатели». Билль о правах (1791). Значение завоевания североамериканскими штатами независимости.</w:t>
      </w:r>
    </w:p>
    <w:p w:rsidR="004A3BB9" w:rsidRPr="00353458" w:rsidRDefault="00D82B8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534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Французская революция конца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3534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4A3BB9" w:rsidRPr="00353458" w:rsidRDefault="00D82B87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Вареннский</w:t>
      </w:r>
      <w:proofErr w:type="spellEnd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кризис. Начало</w:t>
      </w:r>
    </w:p>
    <w:p w:rsidR="004A3BB9" w:rsidRPr="00353458" w:rsidRDefault="004A3BB9">
      <w:pPr>
        <w:rPr>
          <w:lang w:val="ru-RU"/>
        </w:rPr>
        <w:sectPr w:rsidR="004A3BB9" w:rsidRPr="00353458">
          <w:pgSz w:w="11900" w:h="16840"/>
          <w:pgMar w:top="298" w:right="646" w:bottom="324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4A3BB9" w:rsidRPr="00353458" w:rsidRDefault="004A3BB9">
      <w:pPr>
        <w:autoSpaceDE w:val="0"/>
        <w:autoSpaceDN w:val="0"/>
        <w:spacing w:after="66" w:line="220" w:lineRule="exact"/>
        <w:rPr>
          <w:lang w:val="ru-RU"/>
        </w:rPr>
      </w:pPr>
    </w:p>
    <w:p w:rsidR="004A3BB9" w:rsidRPr="00353458" w:rsidRDefault="00D82B87">
      <w:pPr>
        <w:autoSpaceDE w:val="0"/>
        <w:autoSpaceDN w:val="0"/>
        <w:spacing w:after="0" w:line="262" w:lineRule="auto"/>
        <w:ind w:right="144"/>
        <w:jc w:val="center"/>
        <w:rPr>
          <w:lang w:val="ru-RU"/>
        </w:rPr>
      </w:pP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</w:t>
      </w:r>
    </w:p>
    <w:p w:rsidR="004A3BB9" w:rsidRPr="00353458" w:rsidRDefault="00D82B87">
      <w:pPr>
        <w:autoSpaceDE w:val="0"/>
        <w:autoSpaceDN w:val="0"/>
        <w:spacing w:before="70" w:after="0" w:line="230" w:lineRule="auto"/>
        <w:rPr>
          <w:lang w:val="ru-RU"/>
        </w:rPr>
      </w:pP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Террор. Отказ от основ «старого мира»: культ разума, борьба против церкви, новый календарь.</w:t>
      </w:r>
    </w:p>
    <w:p w:rsidR="004A3BB9" w:rsidRPr="00353458" w:rsidRDefault="00D82B87">
      <w:pPr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Термидорианский переворот (27 июля 1794 г.). Учреждение Директории. Наполеон Бонапарт. Государственный переворот 18—19 брюмера (ноябрь 1799 г.). Установление режима консульства. Итоги и значение революции.</w:t>
      </w:r>
    </w:p>
    <w:p w:rsidR="004A3BB9" w:rsidRPr="00353458" w:rsidRDefault="00D82B8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534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Европейская культура в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3534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 </w:t>
      </w:r>
    </w:p>
    <w:p w:rsidR="004A3BB9" w:rsidRPr="00353458" w:rsidRDefault="00D82B87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4A3BB9" w:rsidRPr="00353458" w:rsidRDefault="00D82B8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534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Международные отношения в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3534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 </w:t>
      </w:r>
    </w:p>
    <w:p w:rsidR="004A3BB9" w:rsidRPr="00353458" w:rsidRDefault="00D82B87">
      <w:pPr>
        <w:autoSpaceDE w:val="0"/>
        <w:autoSpaceDN w:val="0"/>
        <w:spacing w:before="70" w:after="0"/>
        <w:ind w:firstLine="180"/>
        <w:rPr>
          <w:lang w:val="ru-RU"/>
        </w:rPr>
      </w:pP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в. Северная война (1700—1721). Династические войны «за наследство». Семилетняя война (1756—1763). Разделы Речи </w:t>
      </w:r>
      <w:proofErr w:type="spellStart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Посполитой</w:t>
      </w:r>
      <w:proofErr w:type="spellEnd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. Войны антифранцузских коалиций против революционной Франции. Колониальные захваты европейских держав.</w:t>
      </w:r>
    </w:p>
    <w:p w:rsidR="004A3BB9" w:rsidRPr="00353458" w:rsidRDefault="00D82B8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534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Страны Востока в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3534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4A3BB9" w:rsidRPr="00353458" w:rsidRDefault="00D82B8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. Индия. Ослабление империи Великих Моголов. Борьба европейцев за владения в Индии.</w:t>
      </w:r>
    </w:p>
    <w:p w:rsidR="004A3BB9" w:rsidRPr="00353458" w:rsidRDefault="00D82B87">
      <w:pPr>
        <w:autoSpaceDE w:val="0"/>
        <w:autoSpaceDN w:val="0"/>
        <w:spacing w:before="70" w:after="0"/>
        <w:ind w:right="144"/>
        <w:rPr>
          <w:lang w:val="ru-RU"/>
        </w:rPr>
      </w:pP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Утверждение британского владычества. Китай. Империя Цин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</w:t>
      </w:r>
      <w:proofErr w:type="spellStart"/>
      <w:proofErr w:type="gramStart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Россией.«</w:t>
      </w:r>
      <w:proofErr w:type="gramEnd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Закрытие</w:t>
      </w:r>
      <w:proofErr w:type="spellEnd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» Китая для иноземцев. Япония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в. </w:t>
      </w:r>
      <w:proofErr w:type="spellStart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Сегуны</w:t>
      </w:r>
      <w:proofErr w:type="spellEnd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и дайме. Положение сословий. Культура стран Востока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:rsidR="004A3BB9" w:rsidRPr="00353458" w:rsidRDefault="00D82B87">
      <w:pPr>
        <w:autoSpaceDE w:val="0"/>
        <w:autoSpaceDN w:val="0"/>
        <w:spacing w:before="190" w:after="0" w:line="262" w:lineRule="auto"/>
        <w:ind w:left="180" w:right="5616"/>
        <w:rPr>
          <w:lang w:val="ru-RU"/>
        </w:rPr>
      </w:pPr>
      <w:r w:rsidRPr="003534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Обобщение </w:t>
      </w:r>
      <w:r w:rsidRPr="00353458">
        <w:rPr>
          <w:lang w:val="ru-RU"/>
        </w:rPr>
        <w:br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Историческое и культурное наследие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:rsidR="004A3BB9" w:rsidRPr="00353458" w:rsidRDefault="00D82B8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53458">
        <w:rPr>
          <w:rFonts w:ascii="Times New Roman" w:eastAsia="Times New Roman" w:hAnsi="Times New Roman"/>
          <w:b/>
          <w:color w:val="000000"/>
          <w:sz w:val="24"/>
          <w:lang w:val="ru-RU"/>
        </w:rPr>
        <w:t>И</w:t>
      </w:r>
      <w:r w:rsidRPr="00353458">
        <w:rPr>
          <w:rFonts w:ascii="Times New Roman" w:eastAsia="Times New Roman" w:hAnsi="Times New Roman"/>
          <w:b/>
          <w:color w:val="0F0F50"/>
          <w:sz w:val="24"/>
          <w:lang w:val="ru-RU"/>
        </w:rPr>
        <w:t xml:space="preserve">СТОРИЯ РОССИИ. РОССИЯ В КОНЦЕ </w:t>
      </w:r>
      <w:r>
        <w:rPr>
          <w:rFonts w:ascii="Times New Roman" w:eastAsia="Times New Roman" w:hAnsi="Times New Roman"/>
          <w:b/>
          <w:color w:val="0F0F50"/>
          <w:sz w:val="24"/>
        </w:rPr>
        <w:t>XVII</w:t>
      </w:r>
      <w:r w:rsidRPr="00353458">
        <w:rPr>
          <w:rFonts w:ascii="Times New Roman" w:eastAsia="Times New Roman" w:hAnsi="Times New Roman"/>
          <w:b/>
          <w:color w:val="0F0F5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b/>
          <w:color w:val="0F0F50"/>
          <w:sz w:val="24"/>
        </w:rPr>
        <w:t>XVIII</w:t>
      </w:r>
      <w:r w:rsidRPr="00353458">
        <w:rPr>
          <w:rFonts w:ascii="Times New Roman" w:eastAsia="Times New Roman" w:hAnsi="Times New Roman"/>
          <w:b/>
          <w:color w:val="0F0F50"/>
          <w:sz w:val="24"/>
          <w:lang w:val="ru-RU"/>
        </w:rPr>
        <w:t xml:space="preserve"> в.: ОТ ЦАРСТВА К ИМПЕРИИ</w:t>
      </w:r>
    </w:p>
    <w:p w:rsidR="004A3BB9" w:rsidRPr="00353458" w:rsidRDefault="00D82B8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53458">
        <w:rPr>
          <w:rFonts w:ascii="Times New Roman" w:eastAsia="Times New Roman" w:hAnsi="Times New Roman"/>
          <w:b/>
          <w:color w:val="000000"/>
          <w:sz w:val="24"/>
          <w:lang w:val="ru-RU"/>
        </w:rPr>
        <w:t>Введение</w:t>
      </w:r>
    </w:p>
    <w:p w:rsidR="004A3BB9" w:rsidRPr="00353458" w:rsidRDefault="00D82B87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Россия в эпоху преобразований Петра </w:t>
      </w:r>
      <w:r>
        <w:rPr>
          <w:rFonts w:ascii="Times New Roman" w:eastAsia="Times New Roman" w:hAnsi="Times New Roman"/>
          <w:b/>
          <w:color w:val="000000"/>
          <w:sz w:val="24"/>
        </w:rPr>
        <w:t>I</w:t>
      </w:r>
      <w:r w:rsidRPr="003534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353458">
        <w:rPr>
          <w:lang w:val="ru-RU"/>
        </w:rPr>
        <w:br/>
      </w: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Причины и предпосылки преобразований.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Россия и Европа в конце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, борьба за власть. Правление царевны Софьи. Стрелецкие бунты. </w:t>
      </w:r>
      <w:proofErr w:type="spellStart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Хованщина</w:t>
      </w:r>
      <w:proofErr w:type="spellEnd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A3BB9" w:rsidRPr="00353458" w:rsidRDefault="00D82B87">
      <w:pPr>
        <w:autoSpaceDE w:val="0"/>
        <w:autoSpaceDN w:val="0"/>
        <w:spacing w:before="70" w:after="0"/>
        <w:ind w:firstLine="180"/>
        <w:rPr>
          <w:lang w:val="ru-RU"/>
        </w:rPr>
      </w:pPr>
      <w:r w:rsidRPr="0035345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Экономическая политика.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4A3BB9" w:rsidRPr="00353458" w:rsidRDefault="00D82B87">
      <w:pPr>
        <w:autoSpaceDE w:val="0"/>
        <w:autoSpaceDN w:val="0"/>
        <w:spacing w:before="70" w:after="0"/>
        <w:ind w:right="432" w:firstLine="180"/>
        <w:rPr>
          <w:lang w:val="ru-RU"/>
        </w:rPr>
      </w:pPr>
      <w:r w:rsidRPr="0035345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Социальная политика.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4A3BB9" w:rsidRPr="00353458" w:rsidRDefault="00D82B87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35345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Реформы управления.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</w:t>
      </w:r>
      <w:r w:rsidRPr="00353458">
        <w:rPr>
          <w:lang w:val="ru-RU"/>
        </w:rPr>
        <w:br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бюрократизации управления. Генеральный регламент. Санкт-Петербург — новая столица.</w:t>
      </w:r>
    </w:p>
    <w:p w:rsidR="004A3BB9" w:rsidRPr="00353458" w:rsidRDefault="004A3BB9">
      <w:pPr>
        <w:rPr>
          <w:lang w:val="ru-RU"/>
        </w:rPr>
        <w:sectPr w:rsidR="004A3BB9" w:rsidRPr="00353458">
          <w:pgSz w:w="11900" w:h="16840"/>
          <w:pgMar w:top="286" w:right="636" w:bottom="356" w:left="666" w:header="720" w:footer="720" w:gutter="0"/>
          <w:cols w:space="720" w:equalWidth="0">
            <w:col w:w="10598" w:space="0"/>
          </w:cols>
          <w:docGrid w:linePitch="360"/>
        </w:sectPr>
      </w:pPr>
    </w:p>
    <w:p w:rsidR="004A3BB9" w:rsidRPr="00353458" w:rsidRDefault="004A3BB9">
      <w:pPr>
        <w:autoSpaceDE w:val="0"/>
        <w:autoSpaceDN w:val="0"/>
        <w:spacing w:after="78" w:line="220" w:lineRule="exact"/>
        <w:rPr>
          <w:lang w:val="ru-RU"/>
        </w:rPr>
      </w:pPr>
    </w:p>
    <w:p w:rsidR="004A3BB9" w:rsidRPr="00353458" w:rsidRDefault="00D82B87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4A3BB9" w:rsidRPr="00353458" w:rsidRDefault="00D82B8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Церковная реформа.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4A3BB9" w:rsidRPr="00353458" w:rsidRDefault="00D82B8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Оппозиция реформам Петра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I</w:t>
      </w:r>
      <w:r w:rsidRPr="0035345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. 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Социальные движения в первой четверти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в. Восстания в Астрахани, Башкирии, на Дону. Дело царевича Алексея.</w:t>
      </w:r>
    </w:p>
    <w:p w:rsidR="004A3BB9" w:rsidRPr="00353458" w:rsidRDefault="00D82B87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35345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Внешняя политика.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Прутский</w:t>
      </w:r>
      <w:proofErr w:type="spellEnd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поход. Борьба за гегемонию на Балтике. Сражения у м. Гангут и о. </w:t>
      </w:r>
      <w:proofErr w:type="spellStart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Гренгам</w:t>
      </w:r>
      <w:proofErr w:type="spellEnd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spellStart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Ништадтский</w:t>
      </w:r>
      <w:proofErr w:type="spellEnd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A3BB9" w:rsidRPr="00353458" w:rsidRDefault="00D82B87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Преобразования Петра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I</w:t>
      </w:r>
      <w:r w:rsidRPr="0035345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 области культуры.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</w:t>
      </w:r>
    </w:p>
    <w:p w:rsidR="004A3BB9" w:rsidRPr="00353458" w:rsidRDefault="00D82B87">
      <w:pPr>
        <w:autoSpaceDE w:val="0"/>
        <w:autoSpaceDN w:val="0"/>
        <w:spacing w:before="72" w:after="0"/>
        <w:ind w:right="432"/>
        <w:rPr>
          <w:lang w:val="ru-RU"/>
        </w:rPr>
      </w:pP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Введение нового летоисчисления, гражданского шрифта и гражданской печати. Первая </w:t>
      </w:r>
      <w:proofErr w:type="spellStart"/>
      <w:proofErr w:type="gramStart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газета«</w:t>
      </w:r>
      <w:proofErr w:type="gramEnd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Ведомости</w:t>
      </w:r>
      <w:proofErr w:type="spellEnd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4A3BB9" w:rsidRPr="00353458" w:rsidRDefault="00D82B87">
      <w:pPr>
        <w:autoSpaceDE w:val="0"/>
        <w:autoSpaceDN w:val="0"/>
        <w:spacing w:before="70" w:after="0"/>
        <w:ind w:firstLine="180"/>
        <w:rPr>
          <w:lang w:val="ru-RU"/>
        </w:rPr>
      </w:pP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4A3BB9" w:rsidRPr="00353458" w:rsidRDefault="00D82B8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в русской культуре.</w:t>
      </w:r>
    </w:p>
    <w:p w:rsidR="004A3BB9" w:rsidRPr="00353458" w:rsidRDefault="00D82B87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Россия после Петра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I</w:t>
      </w:r>
      <w:r w:rsidRPr="0035345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. Дворцовые перевороты </w:t>
      </w:r>
      <w:r w:rsidRPr="00353458">
        <w:rPr>
          <w:lang w:val="ru-RU"/>
        </w:rPr>
        <w:br/>
      </w: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</w:t>
      </w:r>
      <w:proofErr w:type="spellStart"/>
      <w:proofErr w:type="gramStart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Кондиции«</w:t>
      </w:r>
      <w:proofErr w:type="gramEnd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верховников</w:t>
      </w:r>
      <w:proofErr w:type="spellEnd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» и приход к власти Анны Иоанновны. Кабинет министров. Роль Э. Бирона, А. И.</w:t>
      </w:r>
    </w:p>
    <w:p w:rsidR="004A3BB9" w:rsidRPr="00353458" w:rsidRDefault="00D82B87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Остермана, А. П. </w:t>
      </w:r>
      <w:proofErr w:type="spellStart"/>
      <w:proofErr w:type="gramStart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Волын</w:t>
      </w:r>
      <w:proofErr w:type="spellEnd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proofErr w:type="spellStart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ского</w:t>
      </w:r>
      <w:proofErr w:type="spellEnd"/>
      <w:proofErr w:type="gramEnd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, Б. Х. Миниха в управлении и политической жизни страны. </w:t>
      </w:r>
      <w:r w:rsidRPr="00353458">
        <w:rPr>
          <w:lang w:val="ru-RU"/>
        </w:rPr>
        <w:br/>
      </w: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Укрепление границ империи на восточной и юго-восточной окраинах. Переход Младшего </w:t>
      </w:r>
      <w:proofErr w:type="spellStart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жуза</w:t>
      </w:r>
      <w:proofErr w:type="spellEnd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под суверенитет Российской империи. Война с Османской империей.</w:t>
      </w:r>
    </w:p>
    <w:p w:rsidR="004A3BB9" w:rsidRPr="00353458" w:rsidRDefault="00D82B8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5345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Россия при Елизавете Петровне.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Экономическая и финансовая политика. Деятельность П. И.</w:t>
      </w:r>
    </w:p>
    <w:p w:rsidR="004A3BB9" w:rsidRPr="00353458" w:rsidRDefault="00D82B87">
      <w:pPr>
        <w:autoSpaceDE w:val="0"/>
        <w:autoSpaceDN w:val="0"/>
        <w:spacing w:before="70" w:after="0" w:line="230" w:lineRule="auto"/>
        <w:rPr>
          <w:lang w:val="ru-RU"/>
        </w:rPr>
      </w:pP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Шувалова. Создание Дворянского и Купеческого банков. Усиление роли косвенных налогов.</w:t>
      </w:r>
    </w:p>
    <w:p w:rsidR="004A3BB9" w:rsidRPr="00353458" w:rsidRDefault="00D82B87">
      <w:pPr>
        <w:autoSpaceDE w:val="0"/>
        <w:autoSpaceDN w:val="0"/>
        <w:spacing w:before="70" w:after="0" w:line="271" w:lineRule="auto"/>
        <w:ind w:right="720"/>
        <w:rPr>
          <w:lang w:val="ru-RU"/>
        </w:rPr>
      </w:pP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proofErr w:type="spellEnd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. И. Шувалов. Россия в международных конфликтах 1740—1750-х гг. Участие в Семилетней войне.</w:t>
      </w:r>
    </w:p>
    <w:p w:rsidR="004A3BB9" w:rsidRPr="00353458" w:rsidRDefault="00D82B87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35345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Петр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III</w:t>
      </w:r>
      <w:r w:rsidRPr="0035345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.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Манифест о вольности дворянства. Причины переворота 28 июня 1762 г.</w:t>
      </w:r>
    </w:p>
    <w:p w:rsidR="004A3BB9" w:rsidRPr="00353458" w:rsidRDefault="00D82B8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534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Россия в 1760—1790-х гг. </w:t>
      </w:r>
    </w:p>
    <w:p w:rsidR="004A3BB9" w:rsidRPr="00353458" w:rsidRDefault="00D82B87">
      <w:pPr>
        <w:autoSpaceDE w:val="0"/>
        <w:autoSpaceDN w:val="0"/>
        <w:spacing w:before="70" w:after="0" w:line="262" w:lineRule="auto"/>
        <w:ind w:left="180" w:right="1584"/>
        <w:rPr>
          <w:lang w:val="ru-RU"/>
        </w:rPr>
      </w:pPr>
      <w:r w:rsidRPr="003534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Правление Екатерины </w:t>
      </w:r>
      <w:r>
        <w:rPr>
          <w:rFonts w:ascii="Times New Roman" w:eastAsia="Times New Roman" w:hAnsi="Times New Roman"/>
          <w:b/>
          <w:color w:val="000000"/>
          <w:sz w:val="24"/>
        </w:rPr>
        <w:t>II</w:t>
      </w:r>
      <w:r w:rsidRPr="003534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и Павла </w:t>
      </w:r>
      <w:r>
        <w:rPr>
          <w:rFonts w:ascii="Times New Roman" w:eastAsia="Times New Roman" w:hAnsi="Times New Roman"/>
          <w:b/>
          <w:color w:val="000000"/>
          <w:sz w:val="24"/>
        </w:rPr>
        <w:t>I</w:t>
      </w:r>
      <w:r w:rsidRPr="003534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353458">
        <w:rPr>
          <w:lang w:val="ru-RU"/>
        </w:rPr>
        <w:br/>
      </w:r>
      <w:r w:rsidRPr="0035345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Внутренняя политика Екатерины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II</w:t>
      </w:r>
      <w:r w:rsidRPr="0035345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.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Личность императрицы. Идеи Просвещения.</w:t>
      </w:r>
    </w:p>
    <w:p w:rsidR="004A3BB9" w:rsidRPr="00353458" w:rsidRDefault="00D82B87">
      <w:pPr>
        <w:autoSpaceDE w:val="0"/>
        <w:autoSpaceDN w:val="0"/>
        <w:spacing w:before="70" w:after="0" w:line="230" w:lineRule="auto"/>
        <w:rPr>
          <w:lang w:val="ru-RU"/>
        </w:rPr>
      </w:pP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«Просвещенный абсолютизм», его особенности в России. Секуляризация церковных земель.</w:t>
      </w:r>
    </w:p>
    <w:p w:rsidR="004A3BB9" w:rsidRPr="00353458" w:rsidRDefault="00D82B87">
      <w:pPr>
        <w:autoSpaceDE w:val="0"/>
        <w:autoSpaceDN w:val="0"/>
        <w:spacing w:before="70" w:after="0" w:line="271" w:lineRule="auto"/>
        <w:rPr>
          <w:lang w:val="ru-RU"/>
        </w:rPr>
      </w:pP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</w:t>
      </w:r>
    </w:p>
    <w:p w:rsidR="004A3BB9" w:rsidRPr="00353458" w:rsidRDefault="00D82B87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Дворянство —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4A3BB9" w:rsidRPr="00353458" w:rsidRDefault="00D82B87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Национальная политика и народы России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в. Унификация управления на окраинах империи.</w:t>
      </w:r>
    </w:p>
    <w:p w:rsidR="004A3BB9" w:rsidRPr="00353458" w:rsidRDefault="00D82B87">
      <w:pPr>
        <w:autoSpaceDE w:val="0"/>
        <w:autoSpaceDN w:val="0"/>
        <w:spacing w:before="70" w:after="0" w:line="262" w:lineRule="auto"/>
        <w:ind w:right="1152"/>
        <w:jc w:val="center"/>
        <w:rPr>
          <w:lang w:val="ru-RU"/>
        </w:rPr>
      </w:pP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</w:t>
      </w:r>
    </w:p>
    <w:p w:rsidR="004A3BB9" w:rsidRPr="00353458" w:rsidRDefault="004A3BB9">
      <w:pPr>
        <w:rPr>
          <w:lang w:val="ru-RU"/>
        </w:rPr>
        <w:sectPr w:rsidR="004A3BB9" w:rsidRPr="00353458">
          <w:pgSz w:w="11900" w:h="16840"/>
          <w:pgMar w:top="298" w:right="670" w:bottom="30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4A3BB9" w:rsidRPr="00353458" w:rsidRDefault="004A3BB9">
      <w:pPr>
        <w:autoSpaceDE w:val="0"/>
        <w:autoSpaceDN w:val="0"/>
        <w:spacing w:after="78" w:line="220" w:lineRule="exact"/>
        <w:rPr>
          <w:lang w:val="ru-RU"/>
        </w:rPr>
      </w:pPr>
    </w:p>
    <w:p w:rsidR="004A3BB9" w:rsidRPr="00353458" w:rsidRDefault="00D82B87">
      <w:pPr>
        <w:autoSpaceDE w:val="0"/>
        <w:autoSpaceDN w:val="0"/>
        <w:spacing w:after="0" w:line="271" w:lineRule="auto"/>
        <w:ind w:right="288"/>
        <w:rPr>
          <w:lang w:val="ru-RU"/>
        </w:rPr>
      </w:pP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Расселение колонистов в </w:t>
      </w:r>
      <w:proofErr w:type="spellStart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Новороссии</w:t>
      </w:r>
      <w:proofErr w:type="spellEnd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, Поволжье, других регионах. Укрепление веротерпимости по отношению к </w:t>
      </w:r>
      <w:proofErr w:type="spellStart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неправославным</w:t>
      </w:r>
      <w:proofErr w:type="spellEnd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4A3BB9" w:rsidRPr="00353458" w:rsidRDefault="00D82B87">
      <w:pPr>
        <w:autoSpaceDE w:val="0"/>
        <w:autoSpaceDN w:val="0"/>
        <w:spacing w:before="70" w:after="0"/>
        <w:ind w:firstLine="180"/>
        <w:rPr>
          <w:lang w:val="ru-RU"/>
        </w:rPr>
      </w:pPr>
      <w:r w:rsidRPr="0035345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Экономическое развитие России во второй половине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XVIII</w:t>
      </w:r>
      <w:r w:rsidRPr="0035345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Крестьяне: крепостные, </w:t>
      </w:r>
      <w:r w:rsidRPr="00353458">
        <w:rPr>
          <w:lang w:val="ru-RU"/>
        </w:rPr>
        <w:br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4A3BB9" w:rsidRPr="00353458" w:rsidRDefault="00D82B87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Рябушинские</w:t>
      </w:r>
      <w:proofErr w:type="spellEnd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Гарелины</w:t>
      </w:r>
      <w:proofErr w:type="spellEnd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, Прохоровы, Демидовы и др.</w:t>
      </w:r>
    </w:p>
    <w:p w:rsidR="004A3BB9" w:rsidRPr="00353458" w:rsidRDefault="00D82B87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Водно-транспортные</w:t>
      </w:r>
      <w:proofErr w:type="gramEnd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системы: </w:t>
      </w:r>
      <w:proofErr w:type="spellStart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Вышневолоцкая</w:t>
      </w:r>
      <w:proofErr w:type="spellEnd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, Тихвинская, Мариинская и др. Ярмарки и их роль во внутренней торговле.</w:t>
      </w:r>
    </w:p>
    <w:p w:rsidR="004A3BB9" w:rsidRPr="00353458" w:rsidRDefault="00D82B87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proofErr w:type="spellStart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Макарьевская</w:t>
      </w:r>
      <w:proofErr w:type="spellEnd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Ирбитская</w:t>
      </w:r>
      <w:proofErr w:type="spellEnd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Свенская</w:t>
      </w:r>
      <w:proofErr w:type="spellEnd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4A3BB9" w:rsidRPr="00353458" w:rsidRDefault="00D82B87">
      <w:pPr>
        <w:autoSpaceDE w:val="0"/>
        <w:autoSpaceDN w:val="0"/>
        <w:spacing w:before="70" w:after="0"/>
        <w:ind w:firstLine="180"/>
        <w:rPr>
          <w:lang w:val="ru-RU"/>
        </w:rPr>
      </w:pPr>
      <w:r w:rsidRPr="0035345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Обострение социальных противоречий.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Антидворянский</w:t>
      </w:r>
      <w:proofErr w:type="spellEnd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4A3BB9" w:rsidRPr="00353458" w:rsidRDefault="00D82B87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35345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Внешняя политика России второй половины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XVIII</w:t>
      </w:r>
      <w:r w:rsidRPr="0035345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в., ее основные задачи. 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Новороссией</w:t>
      </w:r>
      <w:proofErr w:type="spellEnd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на юг в 1787 г.</w:t>
      </w:r>
    </w:p>
    <w:p w:rsidR="004A3BB9" w:rsidRPr="00353458" w:rsidRDefault="00D82B87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Участие России в разделах Речи </w:t>
      </w:r>
      <w:proofErr w:type="spellStart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Посполитой</w:t>
      </w:r>
      <w:proofErr w:type="spellEnd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4A3BB9" w:rsidRPr="00353458" w:rsidRDefault="00D82B87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35345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Россия при Павле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I</w:t>
      </w:r>
      <w:r w:rsidRPr="0035345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. 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Личность Павла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4A3BB9" w:rsidRPr="00353458" w:rsidRDefault="00D82B87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4A3BB9" w:rsidRPr="00353458" w:rsidRDefault="00D82B8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5345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Культурное пространство Российской империи в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XVIII</w:t>
      </w:r>
      <w:r w:rsidRPr="0035345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</w:p>
    <w:p w:rsidR="004A3BB9" w:rsidRPr="00353458" w:rsidRDefault="00D82B87">
      <w:pPr>
        <w:autoSpaceDE w:val="0"/>
        <w:autoSpaceDN w:val="0"/>
        <w:spacing w:before="70" w:after="0"/>
        <w:ind w:firstLine="180"/>
        <w:rPr>
          <w:lang w:val="ru-RU"/>
        </w:rPr>
      </w:pP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4A3BB9" w:rsidRPr="00353458" w:rsidRDefault="00D82B8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Русская культура и культура народов России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. Укрепление взаимосвязей с культурой стран зарубежной Европы. Масонство</w:t>
      </w:r>
    </w:p>
    <w:p w:rsidR="004A3BB9" w:rsidRPr="00353458" w:rsidRDefault="004A3BB9">
      <w:pPr>
        <w:rPr>
          <w:lang w:val="ru-RU"/>
        </w:rPr>
        <w:sectPr w:rsidR="004A3BB9" w:rsidRPr="00353458">
          <w:pgSz w:w="11900" w:h="16840"/>
          <w:pgMar w:top="298" w:right="654" w:bottom="368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4A3BB9" w:rsidRPr="00353458" w:rsidRDefault="004A3BB9">
      <w:pPr>
        <w:autoSpaceDE w:val="0"/>
        <w:autoSpaceDN w:val="0"/>
        <w:spacing w:after="66" w:line="220" w:lineRule="exact"/>
        <w:rPr>
          <w:lang w:val="ru-RU"/>
        </w:rPr>
      </w:pPr>
    </w:p>
    <w:p w:rsidR="004A3BB9" w:rsidRPr="00353458" w:rsidRDefault="00D82B87">
      <w:pPr>
        <w:autoSpaceDE w:val="0"/>
        <w:autoSpaceDN w:val="0"/>
        <w:spacing w:after="0"/>
        <w:ind w:right="288"/>
        <w:rPr>
          <w:lang w:val="ru-RU"/>
        </w:rPr>
      </w:pP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4A3BB9" w:rsidRPr="00353458" w:rsidRDefault="00D82B8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4A3BB9" w:rsidRPr="00353458" w:rsidRDefault="00D82B87">
      <w:pPr>
        <w:autoSpaceDE w:val="0"/>
        <w:autoSpaceDN w:val="0"/>
        <w:spacing w:before="70" w:after="0"/>
        <w:ind w:firstLine="180"/>
        <w:rPr>
          <w:lang w:val="ru-RU"/>
        </w:rPr>
      </w:pP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Российская наука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в. Академия наук в Петербурге. Изучение страны —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</w:t>
      </w:r>
    </w:p>
    <w:p w:rsidR="004A3BB9" w:rsidRPr="00353458" w:rsidRDefault="00D82B87">
      <w:pPr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Российская академия. Е. Р. Дашкова. М. В. Ломоносов и его роль в становлении российской науки и образования.</w:t>
      </w:r>
    </w:p>
    <w:p w:rsidR="004A3BB9" w:rsidRPr="00353458" w:rsidRDefault="00D82B87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в России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в. Основные педагогические идеи. Воспитание «новой </w:t>
      </w:r>
      <w:proofErr w:type="spellStart"/>
      <w:proofErr w:type="gramStart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породы»людей</w:t>
      </w:r>
      <w:proofErr w:type="spellEnd"/>
      <w:proofErr w:type="gramEnd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. Основание воспитательных домов в Санкт-Петербурге и Москве, Института </w:t>
      </w:r>
      <w:proofErr w:type="spellStart"/>
      <w:proofErr w:type="gramStart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бла</w:t>
      </w:r>
      <w:proofErr w:type="spellEnd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proofErr w:type="spellStart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городных</w:t>
      </w:r>
      <w:proofErr w:type="spellEnd"/>
      <w:proofErr w:type="gramEnd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— первый российский университет.</w:t>
      </w:r>
    </w:p>
    <w:p w:rsidR="004A3BB9" w:rsidRPr="00353458" w:rsidRDefault="00D82B8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Русская архитектура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в. Строительство Петербурга, формирование его городского плана.</w:t>
      </w:r>
    </w:p>
    <w:p w:rsidR="004A3BB9" w:rsidRPr="00353458" w:rsidRDefault="00D82B87">
      <w:pPr>
        <w:autoSpaceDE w:val="0"/>
        <w:autoSpaceDN w:val="0"/>
        <w:spacing w:before="70" w:after="0" w:line="271" w:lineRule="auto"/>
        <w:rPr>
          <w:lang w:val="ru-RU"/>
        </w:rPr>
      </w:pP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4A3BB9" w:rsidRPr="00353458" w:rsidRDefault="00D82B87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в. Новые веяния в изобразительном искусстве в конце столетия.</w:t>
      </w:r>
    </w:p>
    <w:p w:rsidR="004A3BB9" w:rsidRPr="00353458" w:rsidRDefault="00D82B8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5345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Наш край в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XVIII</w:t>
      </w:r>
      <w:r w:rsidRPr="0035345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</w:p>
    <w:p w:rsidR="004A3BB9" w:rsidRPr="00353458" w:rsidRDefault="00D82B8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53458">
        <w:rPr>
          <w:rFonts w:ascii="Times New Roman" w:eastAsia="Times New Roman" w:hAnsi="Times New Roman"/>
          <w:b/>
          <w:color w:val="000000"/>
          <w:sz w:val="24"/>
          <w:lang w:val="ru-RU"/>
        </w:rPr>
        <w:t>Обобщение.</w:t>
      </w:r>
    </w:p>
    <w:p w:rsidR="004A3BB9" w:rsidRPr="00353458" w:rsidRDefault="004A3BB9">
      <w:pPr>
        <w:rPr>
          <w:lang w:val="ru-RU"/>
        </w:rPr>
        <w:sectPr w:rsidR="004A3BB9" w:rsidRPr="00353458">
          <w:pgSz w:w="11900" w:h="16840"/>
          <w:pgMar w:top="286" w:right="730" w:bottom="1440" w:left="666" w:header="720" w:footer="720" w:gutter="0"/>
          <w:cols w:space="720" w:equalWidth="0">
            <w:col w:w="10504" w:space="0"/>
          </w:cols>
          <w:docGrid w:linePitch="360"/>
        </w:sectPr>
      </w:pPr>
    </w:p>
    <w:p w:rsidR="004A3BB9" w:rsidRPr="00353458" w:rsidRDefault="004A3BB9">
      <w:pPr>
        <w:autoSpaceDE w:val="0"/>
        <w:autoSpaceDN w:val="0"/>
        <w:spacing w:after="78" w:line="220" w:lineRule="exact"/>
        <w:rPr>
          <w:lang w:val="ru-RU"/>
        </w:rPr>
      </w:pPr>
    </w:p>
    <w:p w:rsidR="004A3BB9" w:rsidRPr="00353458" w:rsidRDefault="00D82B87">
      <w:pPr>
        <w:autoSpaceDE w:val="0"/>
        <w:autoSpaceDN w:val="0"/>
        <w:spacing w:after="0" w:line="230" w:lineRule="auto"/>
        <w:rPr>
          <w:lang w:val="ru-RU"/>
        </w:rPr>
      </w:pPr>
      <w:r w:rsidRPr="003534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ПЛАНИРУЕМЫЕ РЕЗУЛЬТАТЫ </w:t>
      </w:r>
    </w:p>
    <w:p w:rsidR="004A3BB9" w:rsidRPr="00353458" w:rsidRDefault="00D82B87">
      <w:pPr>
        <w:tabs>
          <w:tab w:val="left" w:pos="180"/>
        </w:tabs>
        <w:autoSpaceDE w:val="0"/>
        <w:autoSpaceDN w:val="0"/>
        <w:spacing w:before="346" w:after="0" w:line="262" w:lineRule="auto"/>
        <w:ind w:right="1584"/>
        <w:rPr>
          <w:lang w:val="ru-RU"/>
        </w:rPr>
      </w:pP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истории в 8 классе направлено на достижение обучающимися личностных, </w:t>
      </w:r>
      <w:proofErr w:type="spellStart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4A3BB9" w:rsidRPr="00353458" w:rsidRDefault="00D82B87">
      <w:pPr>
        <w:autoSpaceDE w:val="0"/>
        <w:autoSpaceDN w:val="0"/>
        <w:spacing w:before="262" w:after="0" w:line="230" w:lineRule="auto"/>
        <w:rPr>
          <w:lang w:val="ru-RU"/>
        </w:rPr>
      </w:pPr>
      <w:r w:rsidRPr="00353458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4A3BB9" w:rsidRPr="00353458" w:rsidRDefault="00D82B87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К важнейшим </w:t>
      </w:r>
      <w:r w:rsidRPr="00353458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личностным результатам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 </w:t>
      </w:r>
      <w:r w:rsidRPr="00353458">
        <w:rPr>
          <w:lang w:val="ru-RU"/>
        </w:rPr>
        <w:br/>
      </w: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353458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патриотического воспитания: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</w:t>
      </w:r>
      <w:r w:rsidRPr="00353458">
        <w:rPr>
          <w:lang w:val="ru-RU"/>
        </w:rPr>
        <w:br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  <w:r w:rsidRPr="00353458">
        <w:rPr>
          <w:lang w:val="ru-RU"/>
        </w:rPr>
        <w:br/>
      </w: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353458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гражданского воспитания: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в </w:t>
      </w:r>
      <w:r w:rsidRPr="00353458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духовно-нравственной сфере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 </w:t>
      </w:r>
      <w:r w:rsidRPr="00353458">
        <w:rPr>
          <w:lang w:val="ru-RU"/>
        </w:rPr>
        <w:br/>
      </w: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353458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эстетического воспитания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: представление о культурном многообразии своей страны и мира; осознание важности культуры как воплощения ценностей общества и средства </w:t>
      </w:r>
      <w:r w:rsidRPr="00353458">
        <w:rPr>
          <w:lang w:val="ru-RU"/>
        </w:rPr>
        <w:br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 в формировании ценностного отношения к жизни и здоровью: осознание ценности жизни и </w:t>
      </w:r>
      <w:r w:rsidRPr="00353458">
        <w:rPr>
          <w:lang w:val="ru-RU"/>
        </w:rPr>
        <w:br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</w:t>
      </w:r>
      <w:r w:rsidRPr="00353458">
        <w:rPr>
          <w:lang w:val="ru-RU"/>
        </w:rPr>
        <w:br/>
      </w: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353458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трудового воспитания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: понимание на основе знания истории значения трудовой </w:t>
      </w:r>
      <w:r w:rsidRPr="00353458">
        <w:rPr>
          <w:lang w:val="ru-RU"/>
        </w:rPr>
        <w:br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</w:t>
      </w:r>
      <w:r w:rsidRPr="00353458">
        <w:rPr>
          <w:lang w:val="ru-RU"/>
        </w:rPr>
        <w:br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индивидуальной траектории образования и жизненных планов; </w:t>
      </w:r>
      <w:r w:rsidRPr="00353458">
        <w:rPr>
          <w:lang w:val="ru-RU"/>
        </w:rPr>
        <w:br/>
      </w: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353458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экологического воспитания: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</w:t>
      </w:r>
    </w:p>
    <w:p w:rsidR="004A3BB9" w:rsidRPr="00353458" w:rsidRDefault="004A3BB9">
      <w:pPr>
        <w:rPr>
          <w:lang w:val="ru-RU"/>
        </w:rPr>
        <w:sectPr w:rsidR="004A3BB9" w:rsidRPr="00353458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A3BB9" w:rsidRPr="00353458" w:rsidRDefault="004A3BB9">
      <w:pPr>
        <w:autoSpaceDE w:val="0"/>
        <w:autoSpaceDN w:val="0"/>
        <w:spacing w:after="72" w:line="220" w:lineRule="exact"/>
        <w:rPr>
          <w:lang w:val="ru-RU"/>
        </w:rPr>
      </w:pPr>
    </w:p>
    <w:p w:rsidR="004A3BB9" w:rsidRPr="00353458" w:rsidRDefault="00D82B87">
      <w:pPr>
        <w:autoSpaceDE w:val="0"/>
        <w:autoSpaceDN w:val="0"/>
        <w:spacing w:after="0" w:line="230" w:lineRule="auto"/>
        <w:rPr>
          <w:lang w:val="ru-RU"/>
        </w:rPr>
      </w:pP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направленности.</w:t>
      </w:r>
    </w:p>
    <w:p w:rsidR="004A3BB9" w:rsidRPr="00353458" w:rsidRDefault="00D82B87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353458">
        <w:rPr>
          <w:rFonts w:ascii="Times New Roman" w:eastAsia="Times New Roman" w:hAnsi="Times New Roman"/>
          <w:i/>
          <w:color w:val="000000"/>
          <w:sz w:val="24"/>
          <w:lang w:val="ru-RU"/>
        </w:rPr>
        <w:t>адаптации к меняющимся условиям социальной и природной среды: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4A3BB9" w:rsidRPr="00353458" w:rsidRDefault="00D82B87">
      <w:pPr>
        <w:autoSpaceDE w:val="0"/>
        <w:autoSpaceDN w:val="0"/>
        <w:spacing w:before="262" w:after="0" w:line="230" w:lineRule="auto"/>
        <w:rPr>
          <w:lang w:val="ru-RU"/>
        </w:rPr>
      </w:pPr>
      <w:r w:rsidRPr="00353458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4A3BB9" w:rsidRPr="00353458" w:rsidRDefault="00D82B87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353458">
        <w:rPr>
          <w:lang w:val="ru-RU"/>
        </w:rPr>
        <w:tab/>
      </w:r>
      <w:proofErr w:type="spellStart"/>
      <w:r w:rsidRPr="0035345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Метапредметные</w:t>
      </w:r>
      <w:proofErr w:type="spellEnd"/>
      <w:r w:rsidRPr="0035345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результаты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4A3BB9" w:rsidRPr="00353458" w:rsidRDefault="00D82B87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познавательных действий: </w:t>
      </w:r>
      <w:r w:rsidRPr="00353458">
        <w:rPr>
          <w:lang w:val="ru-RU"/>
        </w:rPr>
        <w:br/>
      </w: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логическими действиями: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  <w:r w:rsidRPr="00353458">
        <w:rPr>
          <w:lang w:val="ru-RU"/>
        </w:rPr>
        <w:br/>
      </w: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исследовательскими действиями: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  <w:r w:rsidRPr="00353458">
        <w:rPr>
          <w:lang w:val="ru-RU"/>
        </w:rPr>
        <w:br/>
      </w: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осуществлять анализ учебной и </w:t>
      </w:r>
      <w:proofErr w:type="spellStart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внеучебной</w:t>
      </w:r>
      <w:proofErr w:type="spellEnd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 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</w:t>
      </w:r>
      <w:r w:rsidRPr="00353458">
        <w:rPr>
          <w:lang w:val="ru-RU"/>
        </w:rPr>
        <w:br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предложенным учителем или сформулированным самостоятельно).</w:t>
      </w:r>
    </w:p>
    <w:p w:rsidR="004A3BB9" w:rsidRPr="00353458" w:rsidRDefault="00D82B87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коммуникативных действий: </w:t>
      </w:r>
      <w:r w:rsidRPr="00353458">
        <w:rPr>
          <w:lang w:val="ru-RU"/>
        </w:rPr>
        <w:br/>
      </w: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общение: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представлять особенности взаимодействия людей в исторических обществах и </w:t>
      </w:r>
      <w:r w:rsidRPr="00353458">
        <w:rPr>
          <w:lang w:val="ru-RU"/>
        </w:rPr>
        <w:br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</w:t>
      </w:r>
      <w:r w:rsidRPr="00353458">
        <w:rPr>
          <w:lang w:val="ru-RU"/>
        </w:rPr>
        <w:br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 </w:t>
      </w:r>
      <w:r w:rsidRPr="00353458">
        <w:rPr>
          <w:lang w:val="ru-RU"/>
        </w:rPr>
        <w:br/>
      </w: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i/>
          <w:color w:val="000000"/>
          <w:sz w:val="24"/>
          <w:lang w:val="ru-RU"/>
        </w:rPr>
        <w:t>осуществление совместной деятельности: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4A3BB9" w:rsidRPr="00353458" w:rsidRDefault="00D82B87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регулятивных действий: </w:t>
      </w:r>
      <w:r w:rsidRPr="00353458">
        <w:rPr>
          <w:lang w:val="ru-RU"/>
        </w:rPr>
        <w:br/>
      </w: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353458">
        <w:rPr>
          <w:rFonts w:ascii="Times New Roman" w:eastAsia="Times New Roman" w:hAnsi="Times New Roman"/>
          <w:i/>
          <w:color w:val="000000"/>
          <w:sz w:val="24"/>
          <w:lang w:val="ru-RU"/>
        </w:rPr>
        <w:t>ладение приемами самоорганизации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своей учебной и общественной работы (выявление проблемы, требующей решения; составление плана действий и определение способа решения); </w:t>
      </w:r>
      <w:r w:rsidRPr="00353458">
        <w:rPr>
          <w:lang w:val="ru-RU"/>
        </w:rPr>
        <w:br/>
      </w: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4A3BB9" w:rsidRPr="00353458" w:rsidRDefault="00D82B87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эмоционального интеллекта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35345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понимания себя и других: </w:t>
      </w:r>
      <w:r w:rsidRPr="00353458">
        <w:rPr>
          <w:lang w:val="ru-RU"/>
        </w:rPr>
        <w:br/>
      </w: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 примерах исторических ситуаций роль эмоций в отношениях между людьми; </w:t>
      </w: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4A3BB9" w:rsidRPr="00353458" w:rsidRDefault="004A3BB9">
      <w:pPr>
        <w:rPr>
          <w:lang w:val="ru-RU"/>
        </w:rPr>
        <w:sectPr w:rsidR="004A3BB9" w:rsidRPr="00353458">
          <w:pgSz w:w="11900" w:h="16840"/>
          <w:pgMar w:top="292" w:right="686" w:bottom="288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4A3BB9" w:rsidRPr="00353458" w:rsidRDefault="004A3BB9">
      <w:pPr>
        <w:autoSpaceDE w:val="0"/>
        <w:autoSpaceDN w:val="0"/>
        <w:spacing w:after="96" w:line="220" w:lineRule="exact"/>
        <w:rPr>
          <w:lang w:val="ru-RU"/>
        </w:rPr>
      </w:pPr>
    </w:p>
    <w:p w:rsidR="004A3BB9" w:rsidRPr="00353458" w:rsidRDefault="00D82B87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lang w:val="ru-RU"/>
        </w:rPr>
      </w:pP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4A3BB9" w:rsidRPr="00353458" w:rsidRDefault="00D82B87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353458">
        <w:rPr>
          <w:lang w:val="ru-RU"/>
        </w:rPr>
        <w:br/>
      </w: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1.Знание хронологии, работа с хронологией: </w:t>
      </w:r>
      <w:r w:rsidRPr="00353458">
        <w:rPr>
          <w:lang w:val="ru-RU"/>
        </w:rPr>
        <w:br/>
      </w: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в.; определять их принадлежность к историческому периоду, этапу; </w:t>
      </w:r>
      <w:r w:rsidRPr="00353458">
        <w:rPr>
          <w:lang w:val="ru-RU"/>
        </w:rPr>
        <w:br/>
      </w: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:rsidR="004A3BB9" w:rsidRPr="00353458" w:rsidRDefault="00D82B87">
      <w:pPr>
        <w:tabs>
          <w:tab w:val="left" w:pos="180"/>
        </w:tabs>
        <w:autoSpaceDE w:val="0"/>
        <w:autoSpaceDN w:val="0"/>
        <w:spacing w:before="70" w:after="0" w:line="281" w:lineRule="auto"/>
        <w:ind w:right="1008"/>
        <w:rPr>
          <w:lang w:val="ru-RU"/>
        </w:rPr>
      </w:pP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2.Знание исторических фактов, работа с фактами: </w:t>
      </w:r>
      <w:r w:rsidRPr="00353458">
        <w:rPr>
          <w:lang w:val="ru-RU"/>
        </w:rPr>
        <w:br/>
      </w: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в.; </w:t>
      </w:r>
      <w:r w:rsidRPr="00353458">
        <w:rPr>
          <w:lang w:val="ru-RU"/>
        </w:rPr>
        <w:br/>
      </w: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4A3BB9" w:rsidRPr="00353458" w:rsidRDefault="00D82B87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3.Работа с исторической картой: </w:t>
      </w:r>
      <w:r w:rsidRPr="00353458">
        <w:rPr>
          <w:lang w:val="ru-RU"/>
        </w:rPr>
        <w:br/>
      </w: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:rsidR="004A3BB9" w:rsidRPr="00353458" w:rsidRDefault="00D82B87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4.Работа с историческими источниками: </w:t>
      </w:r>
      <w:r w:rsidRPr="00353458">
        <w:rPr>
          <w:lang w:val="ru-RU"/>
        </w:rPr>
        <w:br/>
      </w: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источники официального и личного происхождения, публицистические произведения (называть их основные виды, информационные особенности); </w:t>
      </w:r>
      <w:r w:rsidRPr="00353458">
        <w:rPr>
          <w:lang w:val="ru-RU"/>
        </w:rPr>
        <w:br/>
      </w: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назначение исторического источника, раскрывать его информационную ценность; </w:t>
      </w: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4A3BB9" w:rsidRPr="00353458" w:rsidRDefault="00D82B87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5.Историческое описание (реконструкция): </w:t>
      </w:r>
      <w:r w:rsidRPr="00353458">
        <w:rPr>
          <w:lang w:val="ru-RU"/>
        </w:rPr>
        <w:br/>
      </w: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в., их участниках; </w:t>
      </w: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в. на основе информации учебника и дополнительных материалов; </w:t>
      </w:r>
      <w:r w:rsidRPr="00353458">
        <w:rPr>
          <w:lang w:val="ru-RU"/>
        </w:rPr>
        <w:br/>
      </w: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в.; </w:t>
      </w: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4A3BB9" w:rsidRPr="00353458" w:rsidRDefault="00D82B87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6.Анализ, объяснение исторических событий, явлений: </w:t>
      </w:r>
      <w:r w:rsidRPr="00353458">
        <w:rPr>
          <w:lang w:val="ru-RU"/>
        </w:rPr>
        <w:br/>
      </w: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в.; б) изменений, происшедших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 </w:t>
      </w:r>
      <w:r w:rsidRPr="00353458">
        <w:rPr>
          <w:lang w:val="ru-RU"/>
        </w:rPr>
        <w:br/>
      </w: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 </w:t>
      </w:r>
      <w:r w:rsidRPr="00353458">
        <w:rPr>
          <w:lang w:val="ru-RU"/>
        </w:rPr>
        <w:br/>
      </w: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</w:t>
      </w:r>
      <w:r w:rsidRPr="00353458">
        <w:rPr>
          <w:lang w:val="ru-RU"/>
        </w:rPr>
        <w:br/>
      </w: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4A3BB9" w:rsidRPr="00353458" w:rsidRDefault="00D82B87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7.Рассмотрение исторических версий и оценок, определение своего отношения к наиболее значимым событиям и личностям прошлого: </w:t>
      </w:r>
      <w:r w:rsidRPr="00353458">
        <w:rPr>
          <w:lang w:val="ru-RU"/>
        </w:rPr>
        <w:br/>
      </w: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в. (выявлять обсуждаемую проблему, мнение автора, приводимые аргументы, оценивать</w:t>
      </w:r>
    </w:p>
    <w:p w:rsidR="004A3BB9" w:rsidRPr="00353458" w:rsidRDefault="004A3BB9">
      <w:pPr>
        <w:rPr>
          <w:lang w:val="ru-RU"/>
        </w:rPr>
        <w:sectPr w:rsidR="004A3BB9" w:rsidRPr="00353458">
          <w:pgSz w:w="11900" w:h="16840"/>
          <w:pgMar w:top="316" w:right="678" w:bottom="348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4A3BB9" w:rsidRPr="00353458" w:rsidRDefault="004A3BB9">
      <w:pPr>
        <w:autoSpaceDE w:val="0"/>
        <w:autoSpaceDN w:val="0"/>
        <w:spacing w:after="66" w:line="220" w:lineRule="exact"/>
        <w:rPr>
          <w:lang w:val="ru-RU"/>
        </w:rPr>
      </w:pPr>
    </w:p>
    <w:p w:rsidR="004A3BB9" w:rsidRPr="00353458" w:rsidRDefault="00D82B87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степень их убедительности); </w:t>
      </w:r>
      <w:r w:rsidRPr="00353458">
        <w:rPr>
          <w:lang w:val="ru-RU"/>
        </w:rPr>
        <w:br/>
      </w: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в описаниях событий и личностей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4A3BB9" w:rsidRPr="00353458" w:rsidRDefault="00D82B87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8.Применение исторических знаний: </w:t>
      </w:r>
      <w:r w:rsidRPr="00353458">
        <w:rPr>
          <w:lang w:val="ru-RU"/>
        </w:rPr>
        <w:br/>
      </w: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в. европейские влияния и национальные традиции, показывать на примерах; </w:t>
      </w:r>
      <w:r w:rsidRPr="00353458">
        <w:rPr>
          <w:lang w:val="ru-RU"/>
        </w:rPr>
        <w:br/>
      </w:r>
      <w:r w:rsidRPr="00353458">
        <w:rPr>
          <w:lang w:val="ru-RU"/>
        </w:rPr>
        <w:tab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в. (в том числе на региональном материале).</w:t>
      </w:r>
    </w:p>
    <w:p w:rsidR="004A3BB9" w:rsidRPr="00353458" w:rsidRDefault="004A3BB9">
      <w:pPr>
        <w:rPr>
          <w:lang w:val="ru-RU"/>
        </w:rPr>
        <w:sectPr w:rsidR="004A3BB9" w:rsidRPr="00353458">
          <w:pgSz w:w="11900" w:h="16840"/>
          <w:pgMar w:top="286" w:right="894" w:bottom="1440" w:left="666" w:header="720" w:footer="720" w:gutter="0"/>
          <w:cols w:space="720" w:equalWidth="0">
            <w:col w:w="10340" w:space="0"/>
          </w:cols>
          <w:docGrid w:linePitch="360"/>
        </w:sectPr>
      </w:pPr>
    </w:p>
    <w:p w:rsidR="004A3BB9" w:rsidRPr="00353458" w:rsidRDefault="004A3BB9">
      <w:pPr>
        <w:autoSpaceDE w:val="0"/>
        <w:autoSpaceDN w:val="0"/>
        <w:spacing w:after="64" w:line="220" w:lineRule="exact"/>
        <w:rPr>
          <w:lang w:val="ru-RU"/>
        </w:rPr>
      </w:pPr>
    </w:p>
    <w:p w:rsidR="004A3BB9" w:rsidRDefault="00D82B87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350"/>
        <w:gridCol w:w="528"/>
        <w:gridCol w:w="1574"/>
        <w:gridCol w:w="1608"/>
        <w:gridCol w:w="1116"/>
        <w:gridCol w:w="1466"/>
        <w:gridCol w:w="1752"/>
        <w:gridCol w:w="3712"/>
      </w:tblGrid>
      <w:tr w:rsidR="004A3BB9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Pr="00353458" w:rsidRDefault="00D82B8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534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8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3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4A3BB9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9" w:rsidRDefault="004A3BB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9" w:rsidRDefault="004A3BB9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A3BB9" w:rsidRDefault="004A3BB9"/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A3BB9" w:rsidRDefault="004A3BB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9" w:rsidRDefault="004A3BB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9" w:rsidRDefault="004A3BB9"/>
        </w:tc>
      </w:tr>
      <w:tr w:rsidR="004A3BB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  <w:proofErr w:type="spellEnd"/>
          </w:p>
        </w:tc>
      </w:tr>
      <w:tr w:rsidR="004A3BB9">
        <w:trPr>
          <w:trHeight w:hRule="exact" w:val="3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4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348"/>
        </w:trPr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6" w:after="0" w:line="233" w:lineRule="auto"/>
              <w:ind w:left="72"/>
            </w:pPr>
            <w:r w:rsidRPr="003534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</w:t>
            </w:r>
            <w:proofErr w:type="gramStart"/>
            <w:r w:rsidRPr="003534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2.Всеобщая</w:t>
            </w:r>
            <w:proofErr w:type="gramEnd"/>
            <w:r w:rsidRPr="003534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история. История Нового времени.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XVIII в. </w:t>
            </w:r>
          </w:p>
        </w:tc>
      </w:tr>
      <w:tr w:rsidR="004A3BB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Век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Просве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щения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4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Pr="00353458" w:rsidRDefault="00D82B8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534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Государства Европы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XVIII</w:t>
            </w:r>
            <w:r w:rsidRPr="003534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4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Pr="00353458" w:rsidRDefault="00D82B8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534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Британские колонии в Северной Америке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4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Pr="00353458" w:rsidRDefault="00D82B8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534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XVIII</w:t>
            </w:r>
            <w:r w:rsidRPr="003534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4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Pr="00353458" w:rsidRDefault="00D82B87">
            <w:pPr>
              <w:autoSpaceDE w:val="0"/>
              <w:autoSpaceDN w:val="0"/>
              <w:spacing w:before="78" w:after="0" w:line="245" w:lineRule="auto"/>
              <w:ind w:left="72" w:right="1584"/>
              <w:rPr>
                <w:lang w:val="ru-RU"/>
              </w:rPr>
            </w:pPr>
            <w:r w:rsidRPr="003534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Европейская культура </w:t>
            </w:r>
            <w:r w:rsidRPr="00353458">
              <w:rPr>
                <w:lang w:val="ru-RU"/>
              </w:rPr>
              <w:br/>
            </w:r>
            <w:r w:rsidRPr="003534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XVIII</w:t>
            </w:r>
            <w:r w:rsidRPr="003534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</w:t>
            </w:r>
            <w:r w:rsidRPr="003534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4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Pr="00353458" w:rsidRDefault="00D82B8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534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Международные отношения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XVIII</w:t>
            </w:r>
            <w:r w:rsidRPr="003534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4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Pr="00353458" w:rsidRDefault="00D82B87">
            <w:pPr>
              <w:autoSpaceDE w:val="0"/>
              <w:autoSpaceDN w:val="0"/>
              <w:spacing w:before="78" w:after="0" w:line="245" w:lineRule="auto"/>
              <w:ind w:left="72" w:right="2016"/>
              <w:rPr>
                <w:lang w:val="ru-RU"/>
              </w:rPr>
            </w:pPr>
            <w:r w:rsidRPr="003534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Страны Востока </w:t>
            </w:r>
            <w:r w:rsidRPr="00353458">
              <w:rPr>
                <w:lang w:val="ru-RU"/>
              </w:rPr>
              <w:br/>
            </w:r>
            <w:r w:rsidRPr="003534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XVIII</w:t>
            </w:r>
            <w:r w:rsidRPr="003534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4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4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348"/>
        </w:trPr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</w:t>
            </w:r>
          </w:p>
        </w:tc>
        <w:tc>
          <w:tcPr>
            <w:tcW w:w="11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 w:rsidRPr="0013407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Pr="00353458" w:rsidRDefault="00D82B8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534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3. История России. Россия в конце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</w:t>
            </w:r>
            <w:r w:rsidRPr="003534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—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XVIII</w:t>
            </w:r>
            <w:r w:rsidRPr="003534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в.: от царства к империи </w:t>
            </w:r>
          </w:p>
        </w:tc>
      </w:tr>
      <w:tr w:rsidR="004A3BB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4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Pr="00353458" w:rsidRDefault="00D82B8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534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4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Pr="00353458" w:rsidRDefault="00D82B87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3534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Россия после Петра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</w:t>
            </w:r>
            <w:r w:rsidRPr="003534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 Дворцовые перевороты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4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Pr="00353458" w:rsidRDefault="00D82B87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3534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Россия </w:t>
            </w:r>
            <w:r w:rsidRPr="00353458">
              <w:rPr>
                <w:lang w:val="ru-RU"/>
              </w:rPr>
              <w:br/>
            </w:r>
            <w:r w:rsidRPr="003534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 1760—</w:t>
            </w:r>
            <w:r w:rsidRPr="00353458">
              <w:rPr>
                <w:lang w:val="ru-RU"/>
              </w:rPr>
              <w:br/>
            </w:r>
            <w:r w:rsidRPr="003534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1790-х гг. Правление Екатерины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II</w:t>
            </w:r>
            <w:r w:rsidRPr="003534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 Павла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4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Pr="00353458" w:rsidRDefault="00D82B87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3534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Культурное пространство Российской империи </w:t>
            </w:r>
            <w:r w:rsidRPr="00353458">
              <w:rPr>
                <w:lang w:val="ru-RU"/>
              </w:rPr>
              <w:br/>
            </w:r>
            <w:r w:rsidRPr="003534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XVIII</w:t>
            </w:r>
            <w:r w:rsidRPr="0035345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4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37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4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348"/>
        </w:trPr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45</w:t>
            </w:r>
          </w:p>
        </w:tc>
        <w:tc>
          <w:tcPr>
            <w:tcW w:w="11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328"/>
        </w:trPr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Pr="00353458" w:rsidRDefault="00D82B8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534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8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</w:tbl>
    <w:p w:rsidR="004A3BB9" w:rsidRDefault="004A3BB9">
      <w:pPr>
        <w:autoSpaceDE w:val="0"/>
        <w:autoSpaceDN w:val="0"/>
        <w:spacing w:after="0" w:line="14" w:lineRule="exact"/>
      </w:pPr>
    </w:p>
    <w:p w:rsidR="004A3BB9" w:rsidRDefault="004A3BB9">
      <w:pPr>
        <w:sectPr w:rsidR="004A3BB9">
          <w:pgSz w:w="16840" w:h="11900"/>
          <w:pgMar w:top="282" w:right="640" w:bottom="37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A3BB9" w:rsidRDefault="004A3BB9">
      <w:pPr>
        <w:sectPr w:rsidR="004A3BB9">
          <w:pgSz w:w="16840" w:h="11900"/>
          <w:pgMar w:top="1440" w:right="1440" w:bottom="1440" w:left="1440" w:header="720" w:footer="720" w:gutter="0"/>
          <w:cols w:space="720" w:equalWidth="0">
            <w:col w:w="15534" w:space="0"/>
          </w:cols>
          <w:docGrid w:linePitch="360"/>
        </w:sectPr>
      </w:pPr>
    </w:p>
    <w:p w:rsidR="004A3BB9" w:rsidRDefault="004A3BB9">
      <w:pPr>
        <w:autoSpaceDE w:val="0"/>
        <w:autoSpaceDN w:val="0"/>
        <w:spacing w:after="78" w:line="220" w:lineRule="exact"/>
      </w:pPr>
    </w:p>
    <w:p w:rsidR="004A3BB9" w:rsidRDefault="00D82B87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4A3BB9">
        <w:trPr>
          <w:trHeight w:hRule="exact" w:val="492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4A3BB9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9" w:rsidRDefault="004A3BB9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9" w:rsidRDefault="004A3BB9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4"/>
        </w:trPr>
        <w:tc>
          <w:tcPr>
            <w:tcW w:w="9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7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</w:tbl>
    <w:p w:rsidR="004A3BB9" w:rsidRDefault="004A3BB9">
      <w:pPr>
        <w:autoSpaceDE w:val="0"/>
        <w:autoSpaceDN w:val="0"/>
        <w:spacing w:after="0" w:line="14" w:lineRule="exact"/>
      </w:pPr>
    </w:p>
    <w:p w:rsidR="004A3BB9" w:rsidRDefault="004A3BB9">
      <w:pPr>
        <w:sectPr w:rsidR="004A3BB9">
          <w:pgSz w:w="11900" w:h="16840"/>
          <w:pgMar w:top="298" w:right="650" w:bottom="5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A3BB9" w:rsidRDefault="004A3BB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7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</w:tbl>
    <w:p w:rsidR="004A3BB9" w:rsidRDefault="004A3BB9">
      <w:pPr>
        <w:autoSpaceDE w:val="0"/>
        <w:autoSpaceDN w:val="0"/>
        <w:spacing w:after="0" w:line="14" w:lineRule="exact"/>
      </w:pPr>
    </w:p>
    <w:p w:rsidR="004A3BB9" w:rsidRDefault="004A3BB9">
      <w:pPr>
        <w:sectPr w:rsidR="004A3BB9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A3BB9" w:rsidRDefault="004A3BB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  <w:tr w:rsidR="004A3BB9">
        <w:trPr>
          <w:trHeight w:hRule="exact" w:val="80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Pr="00353458" w:rsidRDefault="00D82B8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35345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D82B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3BB9" w:rsidRDefault="004A3BB9"/>
        </w:tc>
      </w:tr>
    </w:tbl>
    <w:p w:rsidR="004A3BB9" w:rsidRDefault="004A3BB9">
      <w:pPr>
        <w:autoSpaceDE w:val="0"/>
        <w:autoSpaceDN w:val="0"/>
        <w:spacing w:after="0" w:line="14" w:lineRule="exact"/>
      </w:pPr>
    </w:p>
    <w:p w:rsidR="004A3BB9" w:rsidRDefault="004A3BB9">
      <w:pPr>
        <w:sectPr w:rsidR="004A3BB9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A3BB9" w:rsidRDefault="004A3BB9">
      <w:pPr>
        <w:autoSpaceDE w:val="0"/>
        <w:autoSpaceDN w:val="0"/>
        <w:spacing w:after="78" w:line="220" w:lineRule="exact"/>
      </w:pPr>
    </w:p>
    <w:p w:rsidR="004A3BB9" w:rsidRDefault="00D82B87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4A3BB9" w:rsidRDefault="00D82B87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4A3BB9" w:rsidRPr="00353458" w:rsidRDefault="00D82B87">
      <w:pPr>
        <w:autoSpaceDE w:val="0"/>
        <w:autoSpaceDN w:val="0"/>
        <w:spacing w:before="166" w:after="0" w:line="271" w:lineRule="auto"/>
        <w:rPr>
          <w:lang w:val="ru-RU"/>
        </w:rPr>
      </w:pPr>
      <w:proofErr w:type="spellStart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Юдовская</w:t>
      </w:r>
      <w:proofErr w:type="spellEnd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А.Я., Баранов П.А., Ванюшкина Л.М. и другие; под редакцией </w:t>
      </w:r>
      <w:proofErr w:type="spellStart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Искендерова</w:t>
      </w:r>
      <w:proofErr w:type="spellEnd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А.А. Всеобщая история. История Нового времени. 8 </w:t>
      </w:r>
      <w:proofErr w:type="spellStart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. Издательство «Просвещение»; </w:t>
      </w:r>
      <w:r w:rsidRPr="00353458">
        <w:rPr>
          <w:lang w:val="ru-RU"/>
        </w:rPr>
        <w:br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Арсентьев Н.М., Данилов А.А., </w:t>
      </w:r>
      <w:proofErr w:type="spellStart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Курукин</w:t>
      </w:r>
      <w:proofErr w:type="spellEnd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И.В., Токарева А.Я. и другие; под редакцией </w:t>
      </w:r>
      <w:proofErr w:type="spellStart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Торкунова</w:t>
      </w:r>
      <w:proofErr w:type="spellEnd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 А.В.</w:t>
      </w:r>
    </w:p>
    <w:p w:rsidR="004A3BB9" w:rsidRPr="00353458" w:rsidRDefault="00D82B87">
      <w:pPr>
        <w:autoSpaceDE w:val="0"/>
        <w:autoSpaceDN w:val="0"/>
        <w:spacing w:before="70" w:after="0" w:line="262" w:lineRule="auto"/>
        <w:ind w:right="3888"/>
        <w:rPr>
          <w:lang w:val="ru-RU"/>
        </w:rPr>
      </w:pP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История России (в 2 частях). 8 </w:t>
      </w:r>
      <w:proofErr w:type="spellStart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. Издательство «Просвещение»; Введите свой вариант:</w:t>
      </w:r>
    </w:p>
    <w:p w:rsidR="004A3BB9" w:rsidRPr="00353458" w:rsidRDefault="00D82B87">
      <w:pPr>
        <w:autoSpaceDE w:val="0"/>
        <w:autoSpaceDN w:val="0"/>
        <w:spacing w:before="262" w:after="0" w:line="230" w:lineRule="auto"/>
        <w:rPr>
          <w:lang w:val="ru-RU"/>
        </w:rPr>
      </w:pPr>
      <w:r w:rsidRPr="00353458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4A3BB9" w:rsidRPr="00353458" w:rsidRDefault="00D82B87">
      <w:pPr>
        <w:autoSpaceDE w:val="0"/>
        <w:autoSpaceDN w:val="0"/>
        <w:spacing w:before="168" w:after="0" w:line="230" w:lineRule="auto"/>
        <w:rPr>
          <w:lang w:val="ru-RU"/>
        </w:rPr>
      </w:pP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>учебное пособие</w:t>
      </w:r>
    </w:p>
    <w:p w:rsidR="004A3BB9" w:rsidRPr="00353458" w:rsidRDefault="00D82B87">
      <w:pPr>
        <w:autoSpaceDE w:val="0"/>
        <w:autoSpaceDN w:val="0"/>
        <w:spacing w:before="264" w:after="0" w:line="230" w:lineRule="auto"/>
        <w:rPr>
          <w:lang w:val="ru-RU"/>
        </w:rPr>
      </w:pPr>
      <w:r w:rsidRPr="00353458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4A3BB9" w:rsidRPr="00353458" w:rsidRDefault="004A3BB9">
      <w:pPr>
        <w:rPr>
          <w:lang w:val="ru-RU"/>
        </w:rPr>
        <w:sectPr w:rsidR="004A3BB9" w:rsidRPr="0035345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A3BB9" w:rsidRPr="00353458" w:rsidRDefault="004A3BB9">
      <w:pPr>
        <w:autoSpaceDE w:val="0"/>
        <w:autoSpaceDN w:val="0"/>
        <w:spacing w:after="78" w:line="220" w:lineRule="exact"/>
        <w:rPr>
          <w:lang w:val="ru-RU"/>
        </w:rPr>
      </w:pPr>
    </w:p>
    <w:p w:rsidR="004A3BB9" w:rsidRPr="00353458" w:rsidRDefault="00D82B87">
      <w:pPr>
        <w:autoSpaceDE w:val="0"/>
        <w:autoSpaceDN w:val="0"/>
        <w:spacing w:after="0" w:line="398" w:lineRule="auto"/>
        <w:ind w:right="432"/>
        <w:rPr>
          <w:lang w:val="ru-RU"/>
        </w:rPr>
      </w:pPr>
      <w:r w:rsidRPr="0035345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353458">
        <w:rPr>
          <w:lang w:val="ru-RU"/>
        </w:rPr>
        <w:br/>
      </w:r>
      <w:r w:rsidRPr="00353458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мультимедиа </w:t>
      </w:r>
      <w:r w:rsidRPr="00353458">
        <w:rPr>
          <w:lang w:val="ru-RU"/>
        </w:rPr>
        <w:br/>
      </w:r>
      <w:r w:rsidRPr="00353458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4A3BB9" w:rsidRPr="00353458" w:rsidRDefault="004A3BB9">
      <w:pPr>
        <w:rPr>
          <w:lang w:val="ru-RU"/>
        </w:rPr>
        <w:sectPr w:rsidR="004A3BB9" w:rsidRPr="0035345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B87" w:rsidRPr="00353458" w:rsidRDefault="00D82B87">
      <w:pPr>
        <w:rPr>
          <w:lang w:val="ru-RU"/>
        </w:rPr>
      </w:pPr>
    </w:p>
    <w:sectPr w:rsidR="00D82B87" w:rsidRPr="00353458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34072"/>
    <w:rsid w:val="0015074B"/>
    <w:rsid w:val="0029639D"/>
    <w:rsid w:val="00326F90"/>
    <w:rsid w:val="00353458"/>
    <w:rsid w:val="004A3BB9"/>
    <w:rsid w:val="00AA1D8D"/>
    <w:rsid w:val="00B47730"/>
    <w:rsid w:val="00CB0664"/>
    <w:rsid w:val="00D82B8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342350"/>
  <w14:defaultImageDpi w14:val="300"/>
  <w15:docId w15:val="{5F228985-5D48-44EC-AAE7-6FCD7596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350878-2059-451A-8730-9FC615EB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4932</Words>
  <Characters>28113</Characters>
  <Application>Microsoft Office Word</Application>
  <DocSecurity>0</DocSecurity>
  <Lines>234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32980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2</cp:revision>
  <dcterms:created xsi:type="dcterms:W3CDTF">2023-08-29T05:30:00Z</dcterms:created>
  <dcterms:modified xsi:type="dcterms:W3CDTF">2023-08-29T05:30:00Z</dcterms:modified>
  <cp:category/>
</cp:coreProperties>
</file>